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E0B" w:rsidRDefault="00AF6E0B" w:rsidP="00AF6E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программы по специальности </w:t>
      </w:r>
    </w:p>
    <w:p w:rsidR="00AF6E0B" w:rsidRDefault="004942D9" w:rsidP="00AF6E0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38.02.01. </w:t>
      </w:r>
      <w:r w:rsidR="00AF6E0B">
        <w:rPr>
          <w:b/>
          <w:i/>
          <w:sz w:val="28"/>
          <w:szCs w:val="28"/>
        </w:rPr>
        <w:t>«Экономика и бухгалтерский учет (по отраслям)»</w:t>
      </w:r>
      <w:r w:rsidR="00AF6E0B">
        <w:rPr>
          <w:b/>
          <w:sz w:val="28"/>
          <w:szCs w:val="28"/>
        </w:rPr>
        <w:t xml:space="preserve"> </w:t>
      </w:r>
      <w:r w:rsidR="00AF6E0B">
        <w:rPr>
          <w:b/>
          <w:i/>
          <w:sz w:val="28"/>
          <w:szCs w:val="28"/>
        </w:rPr>
        <w:t>(базовый уровень)</w:t>
      </w:r>
    </w:p>
    <w:p w:rsidR="00AF6E0B" w:rsidRDefault="00AF6E0B" w:rsidP="00AF6E0B">
      <w:pPr>
        <w:jc w:val="center"/>
        <w:rPr>
          <w:b/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>Профессионального модуля «Проведение расчетов с бюджетом и внебюджетными фондами»</w:t>
      </w:r>
    </w:p>
    <w:p w:rsidR="00AF6E0B" w:rsidRDefault="00AF6E0B" w:rsidP="00AF6E0B">
      <w:pPr>
        <w:rPr>
          <w:b/>
          <w:bCs/>
          <w:sz w:val="28"/>
          <w:szCs w:val="28"/>
        </w:rPr>
      </w:pPr>
    </w:p>
    <w:p w:rsidR="00AF6E0B" w:rsidRDefault="00AF6E0B" w:rsidP="00AF6E0B">
      <w:pPr>
        <w:jc w:val="center"/>
        <w:rPr>
          <w:b/>
          <w:bCs/>
          <w:sz w:val="28"/>
          <w:szCs w:val="28"/>
        </w:rPr>
      </w:pPr>
    </w:p>
    <w:p w:rsidR="00AF6E0B" w:rsidRDefault="00650F49" w:rsidP="00AF6E0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AF6E0B">
        <w:rPr>
          <w:sz w:val="28"/>
          <w:szCs w:val="28"/>
        </w:rPr>
        <w:t xml:space="preserve"> программа профессионального модуля соответствует требованиям ФГОС СПО. </w:t>
      </w:r>
      <w:proofErr w:type="gramStart"/>
      <w:r w:rsidR="00AF6E0B">
        <w:rPr>
          <w:sz w:val="28"/>
          <w:szCs w:val="28"/>
        </w:rPr>
        <w:t>Включает в себя цели и задачи профессионального модул</w:t>
      </w:r>
      <w:r w:rsidR="00AF6E0B">
        <w:rPr>
          <w:i/>
          <w:sz w:val="28"/>
          <w:szCs w:val="28"/>
        </w:rPr>
        <w:t>я</w:t>
      </w:r>
      <w:r w:rsidR="00AF6E0B">
        <w:rPr>
          <w:sz w:val="28"/>
          <w:szCs w:val="28"/>
        </w:rPr>
        <w:t>, место  профессионального модуля</w:t>
      </w:r>
      <w:r w:rsidR="00AF6E0B">
        <w:rPr>
          <w:i/>
          <w:sz w:val="28"/>
          <w:szCs w:val="28"/>
        </w:rPr>
        <w:t xml:space="preserve"> </w:t>
      </w:r>
      <w:r w:rsidR="00AF6E0B">
        <w:rPr>
          <w:sz w:val="28"/>
          <w:szCs w:val="28"/>
        </w:rPr>
        <w:t xml:space="preserve">в структуре </w:t>
      </w:r>
      <w:r>
        <w:rPr>
          <w:sz w:val="28"/>
          <w:szCs w:val="28"/>
        </w:rPr>
        <w:t>ППССЗ</w:t>
      </w:r>
      <w:r w:rsidR="00AF6E0B">
        <w:rPr>
          <w:sz w:val="28"/>
          <w:szCs w:val="28"/>
        </w:rPr>
        <w:t>, требования к результатам освоения профессионального модуля, объем</w:t>
      </w:r>
      <w:r w:rsidR="00AF6E0B">
        <w:rPr>
          <w:i/>
          <w:sz w:val="28"/>
          <w:szCs w:val="28"/>
        </w:rPr>
        <w:t xml:space="preserve"> </w:t>
      </w:r>
      <w:r w:rsidR="00AF6E0B">
        <w:rPr>
          <w:sz w:val="28"/>
          <w:szCs w:val="28"/>
        </w:rPr>
        <w:t>профессионального модуля и виды учебной работы,  содержание профессионального модуля, междисциплинарных курсов (МДК) (содержание разделов профессионального модуля и междисциплинарных курсов), учебно-методическое и информационное обеспечение профессионального модуля (нормативные правовые акты, основную, дополнительную литературу, базы данных, информационно-справочные и поисковые системы),  методические рекомендации</w:t>
      </w:r>
      <w:proofErr w:type="gramEnd"/>
      <w:r w:rsidR="00AF6E0B">
        <w:rPr>
          <w:sz w:val="28"/>
          <w:szCs w:val="28"/>
        </w:rPr>
        <w:t xml:space="preserve"> по организации профессионального модуля. </w:t>
      </w:r>
    </w:p>
    <w:p w:rsidR="00AF6E0B" w:rsidRDefault="00AF6E0B" w:rsidP="00AF6E0B">
      <w:pPr>
        <w:spacing w:line="360" w:lineRule="auto"/>
        <w:ind w:firstLine="709"/>
        <w:jc w:val="both"/>
        <w:rPr>
          <w:sz w:val="28"/>
          <w:szCs w:val="28"/>
        </w:rPr>
      </w:pPr>
    </w:p>
    <w:p w:rsidR="00AF6E0B" w:rsidRDefault="00AF6E0B" w:rsidP="00AF6E0B">
      <w:pPr>
        <w:spacing w:line="360" w:lineRule="auto"/>
        <w:jc w:val="both"/>
        <w:rPr>
          <w:sz w:val="28"/>
          <w:szCs w:val="28"/>
        </w:rPr>
      </w:pPr>
    </w:p>
    <w:p w:rsidR="00AF6E0B" w:rsidRDefault="00AF6E0B" w:rsidP="00AF6E0B"/>
    <w:p w:rsidR="00AF6E0B" w:rsidRDefault="00AF6E0B" w:rsidP="00AF6E0B"/>
    <w:p w:rsidR="00AF6E0B" w:rsidRDefault="00AF6E0B" w:rsidP="00AF6E0B">
      <w:pPr>
        <w:rPr>
          <w:sz w:val="28"/>
          <w:szCs w:val="28"/>
        </w:rPr>
      </w:pPr>
      <w:r>
        <w:rPr>
          <w:sz w:val="28"/>
          <w:szCs w:val="28"/>
        </w:rPr>
        <w:t xml:space="preserve">            Наименование разделов профессионального модуля</w:t>
      </w:r>
    </w:p>
    <w:p w:rsidR="00AF6E0B" w:rsidRDefault="00AF6E0B" w:rsidP="00AF6E0B">
      <w:pPr>
        <w:jc w:val="center"/>
        <w:rPr>
          <w:sz w:val="28"/>
          <w:szCs w:val="28"/>
        </w:rPr>
      </w:pPr>
    </w:p>
    <w:p w:rsidR="00AF6E0B" w:rsidRDefault="00AF6E0B" w:rsidP="00AF6E0B">
      <w:pPr>
        <w:jc w:val="center"/>
        <w:rPr>
          <w:sz w:val="28"/>
          <w:szCs w:val="28"/>
        </w:rPr>
      </w:pPr>
    </w:p>
    <w:p w:rsidR="00AF6E0B" w:rsidRDefault="00AF6E0B" w:rsidP="00AF6E0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Раздел 1. Сущность налоговых платежей.</w:t>
      </w:r>
    </w:p>
    <w:p w:rsidR="00AF6E0B" w:rsidRDefault="00AF6E0B" w:rsidP="00AF6E0B">
      <w:pPr>
        <w:rPr>
          <w:b/>
          <w:sz w:val="28"/>
          <w:szCs w:val="28"/>
        </w:rPr>
      </w:pPr>
    </w:p>
    <w:p w:rsidR="00AF6E0B" w:rsidRDefault="00AF6E0B" w:rsidP="00AF6E0B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Понятие, виды налогов и специальных налоговых режимов.</w:t>
      </w:r>
    </w:p>
    <w:p w:rsidR="00AF6E0B" w:rsidRDefault="00AF6E0B" w:rsidP="00AF6E0B">
      <w:pPr>
        <w:ind w:left="930"/>
        <w:rPr>
          <w:sz w:val="28"/>
          <w:szCs w:val="28"/>
        </w:rPr>
      </w:pPr>
    </w:p>
    <w:p w:rsidR="00AF6E0B" w:rsidRDefault="00AF6E0B" w:rsidP="00AF6E0B">
      <w:pPr>
        <w:ind w:left="930"/>
        <w:rPr>
          <w:sz w:val="28"/>
          <w:szCs w:val="28"/>
        </w:rPr>
      </w:pPr>
    </w:p>
    <w:p w:rsidR="00AF6E0B" w:rsidRDefault="00AF6E0B" w:rsidP="00AF6E0B">
      <w:pPr>
        <w:ind w:left="93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2. Федеральные налоги. </w:t>
      </w:r>
    </w:p>
    <w:p w:rsidR="00AF6E0B" w:rsidRDefault="00AF6E0B" w:rsidP="00AF6E0B">
      <w:pPr>
        <w:ind w:left="930"/>
        <w:rPr>
          <w:sz w:val="28"/>
          <w:szCs w:val="28"/>
        </w:rPr>
      </w:pPr>
    </w:p>
    <w:p w:rsidR="00AF6E0B" w:rsidRDefault="00AF6E0B" w:rsidP="00AF6E0B">
      <w:pPr>
        <w:rPr>
          <w:sz w:val="28"/>
          <w:szCs w:val="28"/>
        </w:rPr>
      </w:pPr>
      <w:r>
        <w:rPr>
          <w:sz w:val="28"/>
          <w:szCs w:val="28"/>
        </w:rPr>
        <w:t xml:space="preserve">            1. Налог на добавленную стоимость.</w:t>
      </w:r>
    </w:p>
    <w:p w:rsidR="00AF6E0B" w:rsidRDefault="00AF6E0B" w:rsidP="00AF6E0B">
      <w:pPr>
        <w:rPr>
          <w:sz w:val="28"/>
          <w:szCs w:val="28"/>
        </w:rPr>
      </w:pPr>
      <w:r>
        <w:rPr>
          <w:sz w:val="28"/>
          <w:szCs w:val="28"/>
        </w:rPr>
        <w:t xml:space="preserve">            2. Акцизы.</w:t>
      </w:r>
    </w:p>
    <w:p w:rsidR="00AF6E0B" w:rsidRDefault="00AF6E0B" w:rsidP="00AF6E0B">
      <w:pPr>
        <w:rPr>
          <w:sz w:val="28"/>
          <w:szCs w:val="28"/>
        </w:rPr>
      </w:pPr>
      <w:r>
        <w:rPr>
          <w:sz w:val="28"/>
          <w:szCs w:val="28"/>
        </w:rPr>
        <w:t xml:space="preserve">            3. Налог на прибыль организаций.</w:t>
      </w:r>
    </w:p>
    <w:p w:rsidR="00AF6E0B" w:rsidRDefault="00AF6E0B" w:rsidP="00AF6E0B">
      <w:pPr>
        <w:rPr>
          <w:sz w:val="28"/>
          <w:szCs w:val="28"/>
        </w:rPr>
      </w:pPr>
      <w:r>
        <w:rPr>
          <w:sz w:val="28"/>
          <w:szCs w:val="28"/>
        </w:rPr>
        <w:t xml:space="preserve">            4. Налог на доходы физических лиц.</w:t>
      </w:r>
    </w:p>
    <w:p w:rsidR="00AF6E0B" w:rsidRDefault="00AF6E0B" w:rsidP="00AF6E0B">
      <w:pPr>
        <w:rPr>
          <w:sz w:val="28"/>
          <w:szCs w:val="28"/>
        </w:rPr>
      </w:pPr>
      <w:r>
        <w:rPr>
          <w:sz w:val="28"/>
          <w:szCs w:val="28"/>
        </w:rPr>
        <w:t xml:space="preserve">            5. Природно-ресурсные платежи.</w:t>
      </w:r>
    </w:p>
    <w:p w:rsidR="00AF6E0B" w:rsidRDefault="00AF6E0B" w:rsidP="00AF6E0B">
      <w:pPr>
        <w:rPr>
          <w:sz w:val="28"/>
          <w:szCs w:val="28"/>
        </w:rPr>
      </w:pPr>
      <w:r>
        <w:rPr>
          <w:sz w:val="28"/>
          <w:szCs w:val="28"/>
        </w:rPr>
        <w:t xml:space="preserve">            6. Государственная пошлина.</w:t>
      </w:r>
    </w:p>
    <w:p w:rsidR="00AF6E0B" w:rsidRDefault="00AF6E0B" w:rsidP="00AF6E0B">
      <w:pPr>
        <w:rPr>
          <w:sz w:val="28"/>
          <w:szCs w:val="28"/>
        </w:rPr>
      </w:pPr>
    </w:p>
    <w:p w:rsidR="00AF6E0B" w:rsidRDefault="00AF6E0B" w:rsidP="00AF6E0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Раздел 3. Региональные налоги.</w:t>
      </w:r>
    </w:p>
    <w:p w:rsidR="00AF6E0B" w:rsidRDefault="00AF6E0B" w:rsidP="00AF6E0B">
      <w:pPr>
        <w:rPr>
          <w:b/>
          <w:sz w:val="28"/>
          <w:szCs w:val="28"/>
        </w:rPr>
      </w:pPr>
    </w:p>
    <w:p w:rsidR="00AF6E0B" w:rsidRDefault="00AF6E0B" w:rsidP="00AF6E0B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Налог на имущество организаций.</w:t>
      </w:r>
    </w:p>
    <w:p w:rsidR="00AF6E0B" w:rsidRDefault="00AF6E0B" w:rsidP="00AF6E0B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Транспортный налог.</w:t>
      </w:r>
    </w:p>
    <w:p w:rsidR="00AF6E0B" w:rsidRDefault="00AF6E0B" w:rsidP="00AF6E0B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Налог на игорный бизнес.</w:t>
      </w:r>
    </w:p>
    <w:p w:rsidR="00AF6E0B" w:rsidRDefault="00AF6E0B" w:rsidP="00AF6E0B">
      <w:pPr>
        <w:ind w:left="855"/>
        <w:rPr>
          <w:sz w:val="28"/>
          <w:szCs w:val="28"/>
        </w:rPr>
      </w:pPr>
    </w:p>
    <w:p w:rsidR="00AF6E0B" w:rsidRDefault="00AF6E0B" w:rsidP="00AF6E0B">
      <w:pPr>
        <w:ind w:left="855"/>
        <w:rPr>
          <w:b/>
          <w:sz w:val="28"/>
          <w:szCs w:val="28"/>
        </w:rPr>
      </w:pPr>
      <w:r>
        <w:rPr>
          <w:b/>
          <w:sz w:val="28"/>
          <w:szCs w:val="28"/>
        </w:rPr>
        <w:t>Раздел 4. Местные налоги.</w:t>
      </w:r>
    </w:p>
    <w:p w:rsidR="00AF6E0B" w:rsidRDefault="00AF6E0B" w:rsidP="00AF6E0B">
      <w:pPr>
        <w:ind w:left="855"/>
        <w:rPr>
          <w:b/>
          <w:sz w:val="28"/>
          <w:szCs w:val="28"/>
        </w:rPr>
      </w:pPr>
    </w:p>
    <w:p w:rsidR="00AF6E0B" w:rsidRDefault="00AF6E0B" w:rsidP="00AF6E0B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Налог на имущество физических лиц.</w:t>
      </w:r>
    </w:p>
    <w:p w:rsidR="00AF6E0B" w:rsidRDefault="00AF6E0B" w:rsidP="00AF6E0B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Земельный налог.</w:t>
      </w:r>
    </w:p>
    <w:p w:rsidR="00AF6E0B" w:rsidRDefault="00AF6E0B" w:rsidP="00AF6E0B">
      <w:pPr>
        <w:ind w:left="855"/>
        <w:rPr>
          <w:sz w:val="28"/>
          <w:szCs w:val="28"/>
        </w:rPr>
      </w:pPr>
    </w:p>
    <w:p w:rsidR="00AF6E0B" w:rsidRDefault="00AF6E0B" w:rsidP="00AF6E0B">
      <w:pPr>
        <w:ind w:left="855"/>
        <w:rPr>
          <w:b/>
          <w:sz w:val="28"/>
          <w:szCs w:val="28"/>
        </w:rPr>
      </w:pPr>
      <w:r>
        <w:rPr>
          <w:b/>
          <w:sz w:val="28"/>
          <w:szCs w:val="28"/>
        </w:rPr>
        <w:t>Раздел 5. Специальные налоговые режимы.</w:t>
      </w:r>
    </w:p>
    <w:p w:rsidR="00AF6E0B" w:rsidRDefault="00AF6E0B" w:rsidP="00AF6E0B">
      <w:pPr>
        <w:ind w:left="855"/>
        <w:rPr>
          <w:b/>
          <w:sz w:val="28"/>
          <w:szCs w:val="28"/>
        </w:rPr>
      </w:pPr>
    </w:p>
    <w:p w:rsidR="00AF6E0B" w:rsidRDefault="00AF6E0B" w:rsidP="00AF6E0B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Упрощенная система налогообложения.</w:t>
      </w:r>
    </w:p>
    <w:p w:rsidR="00AF6E0B" w:rsidRDefault="00AF6E0B" w:rsidP="00AF6E0B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Единый налог на вмененный доход.</w:t>
      </w:r>
    </w:p>
    <w:p w:rsidR="00AF6E0B" w:rsidRDefault="00AF6E0B" w:rsidP="00AF6E0B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Единый сельскохозяйственный налог.</w:t>
      </w:r>
    </w:p>
    <w:p w:rsidR="00AF6E0B" w:rsidRDefault="00AF6E0B" w:rsidP="00AF6E0B">
      <w:pPr>
        <w:rPr>
          <w:sz w:val="28"/>
          <w:szCs w:val="28"/>
        </w:rPr>
      </w:pPr>
    </w:p>
    <w:p w:rsidR="00AF6E0B" w:rsidRDefault="00AF6E0B" w:rsidP="00AF6E0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Раздел 6. Страховые взносы на </w:t>
      </w:r>
      <w:proofErr w:type="gramStart"/>
      <w:r>
        <w:rPr>
          <w:b/>
          <w:sz w:val="28"/>
          <w:szCs w:val="28"/>
        </w:rPr>
        <w:t>обязательное</w:t>
      </w:r>
      <w:proofErr w:type="gramEnd"/>
      <w:r>
        <w:rPr>
          <w:b/>
          <w:sz w:val="28"/>
          <w:szCs w:val="28"/>
        </w:rPr>
        <w:t xml:space="preserve"> пенсионное</w:t>
      </w:r>
    </w:p>
    <w:p w:rsidR="00AF6E0B" w:rsidRDefault="00AF6E0B" w:rsidP="00AF6E0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страхование и социальное обеспечение.</w:t>
      </w:r>
    </w:p>
    <w:p w:rsidR="00AF6E0B" w:rsidRDefault="00AF6E0B" w:rsidP="00AF6E0B">
      <w:pPr>
        <w:rPr>
          <w:b/>
          <w:sz w:val="28"/>
          <w:szCs w:val="28"/>
        </w:rPr>
      </w:pPr>
    </w:p>
    <w:p w:rsidR="00AF6E0B" w:rsidRDefault="00AF6E0B" w:rsidP="00AF6E0B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Порядок начисления и уплаты страховых взносов в ПФР, ФСС, </w:t>
      </w:r>
    </w:p>
    <w:p w:rsidR="00AF6E0B" w:rsidRDefault="00AF6E0B" w:rsidP="00AF6E0B">
      <w:pPr>
        <w:ind w:left="855"/>
        <w:rPr>
          <w:sz w:val="28"/>
          <w:szCs w:val="28"/>
        </w:rPr>
      </w:pPr>
      <w:r>
        <w:rPr>
          <w:sz w:val="28"/>
          <w:szCs w:val="28"/>
        </w:rPr>
        <w:t xml:space="preserve">     ФФОМС.</w:t>
      </w:r>
    </w:p>
    <w:p w:rsidR="00AF6E0B" w:rsidRDefault="00AF6E0B" w:rsidP="00AF6E0B">
      <w:pPr>
        <w:jc w:val="center"/>
        <w:rPr>
          <w:b/>
          <w:sz w:val="28"/>
          <w:szCs w:val="28"/>
        </w:rPr>
      </w:pPr>
    </w:p>
    <w:p w:rsidR="00AF6E0B" w:rsidRDefault="00AF6E0B" w:rsidP="00AF6E0B">
      <w:pPr>
        <w:jc w:val="center"/>
        <w:rPr>
          <w:b/>
          <w:sz w:val="28"/>
          <w:szCs w:val="28"/>
        </w:rPr>
      </w:pPr>
    </w:p>
    <w:p w:rsidR="00AF6E0B" w:rsidRDefault="00AF6E0B" w:rsidP="00AF6E0B">
      <w:pPr>
        <w:jc w:val="center"/>
        <w:rPr>
          <w:b/>
          <w:sz w:val="28"/>
          <w:szCs w:val="28"/>
        </w:rPr>
      </w:pPr>
    </w:p>
    <w:p w:rsidR="00AF6E0B" w:rsidRDefault="00AF6E0B" w:rsidP="00AF6E0B">
      <w:pPr>
        <w:rPr>
          <w:b/>
          <w:sz w:val="28"/>
          <w:szCs w:val="28"/>
        </w:rPr>
      </w:pPr>
    </w:p>
    <w:p w:rsidR="00AF6E0B" w:rsidRDefault="00AF6E0B" w:rsidP="00AF6E0B">
      <w:pPr>
        <w:spacing w:line="360" w:lineRule="auto"/>
        <w:ind w:left="709"/>
        <w:jc w:val="both"/>
        <w:rPr>
          <w:sz w:val="28"/>
          <w:szCs w:val="28"/>
        </w:rPr>
      </w:pPr>
    </w:p>
    <w:p w:rsidR="00AF6E0B" w:rsidRDefault="00AF6E0B" w:rsidP="00AF6E0B">
      <w:pPr>
        <w:rPr>
          <w:b/>
          <w:sz w:val="28"/>
          <w:szCs w:val="28"/>
        </w:rPr>
      </w:pPr>
    </w:p>
    <w:p w:rsidR="00AF6E0B" w:rsidRDefault="00AF6E0B" w:rsidP="00AF6E0B"/>
    <w:p w:rsidR="00286093" w:rsidRDefault="00286093"/>
    <w:sectPr w:rsidR="00286093" w:rsidSect="00286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60BD0"/>
    <w:multiLevelType w:val="hybridMultilevel"/>
    <w:tmpl w:val="AECE9F52"/>
    <w:lvl w:ilvl="0" w:tplc="3EFE2804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5046AF"/>
    <w:multiLevelType w:val="hybridMultilevel"/>
    <w:tmpl w:val="BB149C0C"/>
    <w:lvl w:ilvl="0" w:tplc="8EC48E2C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3248A9"/>
    <w:multiLevelType w:val="hybridMultilevel"/>
    <w:tmpl w:val="96D863E6"/>
    <w:lvl w:ilvl="0" w:tplc="BCD60448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5816ED"/>
    <w:multiLevelType w:val="hybridMultilevel"/>
    <w:tmpl w:val="2DF209E6"/>
    <w:lvl w:ilvl="0" w:tplc="E87206C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1847DF"/>
    <w:multiLevelType w:val="hybridMultilevel"/>
    <w:tmpl w:val="BE66092C"/>
    <w:lvl w:ilvl="0" w:tplc="636C7D84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6E0B"/>
    <w:rsid w:val="00286093"/>
    <w:rsid w:val="004942D9"/>
    <w:rsid w:val="005725CE"/>
    <w:rsid w:val="00650F49"/>
    <w:rsid w:val="00AF6E0B"/>
    <w:rsid w:val="00E86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F6E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9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imc3</dc:creator>
  <cp:lastModifiedBy>KoT-PnD@yandex.ru</cp:lastModifiedBy>
  <cp:revision>5</cp:revision>
  <dcterms:created xsi:type="dcterms:W3CDTF">2014-04-02T08:29:00Z</dcterms:created>
  <dcterms:modified xsi:type="dcterms:W3CDTF">2017-02-23T13:31:00Z</dcterms:modified>
</cp:coreProperties>
</file>